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F25" w:rsidRPr="002F3ABE" w:rsidRDefault="00CE7610" w:rsidP="00A71F25">
      <w:pPr>
        <w:pStyle w:val="a8"/>
        <w:jc w:val="center"/>
        <w:rPr>
          <w:b/>
          <w:bCs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Изображение 064" style="width:62.3pt;height:54.7pt;visibility:visible;mso-wrap-style:square">
            <v:imagedata r:id="rId6" o:title="Изображение 064"/>
          </v:shape>
        </w:pict>
      </w:r>
    </w:p>
    <w:p w:rsidR="00A71F25" w:rsidRPr="002F3ABE" w:rsidRDefault="00A71F25" w:rsidP="00A71F25">
      <w:pPr>
        <w:jc w:val="center"/>
        <w:rPr>
          <w:b/>
          <w:bCs/>
          <w:sz w:val="28"/>
        </w:rPr>
      </w:pPr>
      <w:r w:rsidRPr="002F3ABE">
        <w:rPr>
          <w:b/>
          <w:bCs/>
          <w:sz w:val="28"/>
        </w:rPr>
        <w:t>АДМИНИСТРАЦИЯ НОВОТАМАНСКОГО СЕЛЬСКОГО ПОСЕЛЕНИЯ</w:t>
      </w:r>
    </w:p>
    <w:p w:rsidR="00A71F25" w:rsidRPr="002F3ABE" w:rsidRDefault="00A71F25" w:rsidP="00A71F25">
      <w:pPr>
        <w:pStyle w:val="a8"/>
        <w:tabs>
          <w:tab w:val="left" w:pos="5355"/>
        </w:tabs>
        <w:jc w:val="center"/>
        <w:rPr>
          <w:b/>
          <w:bCs/>
        </w:rPr>
      </w:pPr>
      <w:r w:rsidRPr="002F3ABE">
        <w:rPr>
          <w:b/>
          <w:bCs/>
        </w:rPr>
        <w:t>ТЕМРЮКСКОГО РАЙОНА</w:t>
      </w:r>
    </w:p>
    <w:p w:rsidR="00A71F25" w:rsidRPr="002F3ABE" w:rsidRDefault="00A71F25" w:rsidP="00A71F25">
      <w:pPr>
        <w:pStyle w:val="a8"/>
        <w:tabs>
          <w:tab w:val="left" w:pos="5355"/>
        </w:tabs>
        <w:jc w:val="center"/>
        <w:rPr>
          <w:b/>
          <w:bCs/>
          <w:sz w:val="32"/>
          <w:szCs w:val="32"/>
        </w:rPr>
      </w:pPr>
    </w:p>
    <w:p w:rsidR="00A71F25" w:rsidRDefault="00A71F25" w:rsidP="00A71F25">
      <w:pPr>
        <w:pStyle w:val="a8"/>
        <w:jc w:val="center"/>
        <w:rPr>
          <w:b/>
          <w:bCs/>
          <w:sz w:val="32"/>
          <w:szCs w:val="32"/>
        </w:rPr>
      </w:pPr>
      <w:r w:rsidRPr="002F3ABE">
        <w:rPr>
          <w:b/>
          <w:bCs/>
          <w:sz w:val="32"/>
          <w:szCs w:val="32"/>
        </w:rPr>
        <w:t>ПОСТАНОВЛЕНИЕ</w:t>
      </w:r>
    </w:p>
    <w:p w:rsidR="00A71F25" w:rsidRPr="00F63977" w:rsidRDefault="00A71F25" w:rsidP="00A71F25">
      <w:pPr>
        <w:pStyle w:val="a8"/>
        <w:jc w:val="center"/>
        <w:rPr>
          <w:bCs/>
          <w:szCs w:val="28"/>
        </w:rPr>
      </w:pPr>
    </w:p>
    <w:p w:rsidR="00A71F25" w:rsidRPr="00F63977" w:rsidRDefault="00A71F25" w:rsidP="00A71F25">
      <w:pPr>
        <w:rPr>
          <w:u w:val="single"/>
        </w:rPr>
      </w:pPr>
      <w:r w:rsidRPr="00F63977">
        <w:rPr>
          <w:sz w:val="28"/>
        </w:rPr>
        <w:t xml:space="preserve">От </w:t>
      </w:r>
      <w:r w:rsidR="00F63977" w:rsidRPr="00F63977">
        <w:rPr>
          <w:sz w:val="28"/>
        </w:rPr>
        <w:t>_________</w:t>
      </w:r>
      <w:r w:rsidRPr="00F63977">
        <w:rPr>
          <w:sz w:val="28"/>
        </w:rPr>
        <w:t xml:space="preserve">                                                                       </w:t>
      </w:r>
      <w:r w:rsidR="008E7A4B" w:rsidRPr="00F63977">
        <w:rPr>
          <w:sz w:val="28"/>
        </w:rPr>
        <w:t xml:space="preserve">   </w:t>
      </w:r>
      <w:r w:rsidR="002C7F2B" w:rsidRPr="00F63977">
        <w:rPr>
          <w:sz w:val="28"/>
        </w:rPr>
        <w:t xml:space="preserve">                   </w:t>
      </w:r>
      <w:r w:rsidRPr="00F63977">
        <w:rPr>
          <w:sz w:val="28"/>
        </w:rPr>
        <w:t xml:space="preserve">      № </w:t>
      </w:r>
      <w:r w:rsidR="00F63977" w:rsidRPr="00F63977">
        <w:rPr>
          <w:sz w:val="28"/>
        </w:rPr>
        <w:t>_____</w:t>
      </w:r>
    </w:p>
    <w:p w:rsidR="00A71F25" w:rsidRPr="00401FA1" w:rsidRDefault="00A71F25" w:rsidP="00A71F25">
      <w:pPr>
        <w:jc w:val="center"/>
      </w:pPr>
      <w:r w:rsidRPr="00401FA1">
        <w:t>пос. Таманский</w:t>
      </w:r>
    </w:p>
    <w:p w:rsidR="00751AAA" w:rsidRPr="00F94D52" w:rsidRDefault="00751AAA" w:rsidP="00751AAA">
      <w:pPr>
        <w:rPr>
          <w:sz w:val="28"/>
          <w:szCs w:val="28"/>
        </w:rPr>
      </w:pPr>
    </w:p>
    <w:p w:rsidR="00AE5508" w:rsidRDefault="00AE5508" w:rsidP="00AE55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/>
          <w:sz w:val="28"/>
          <w:szCs w:val="28"/>
        </w:rPr>
        <w:t>Новотаманского</w:t>
      </w:r>
      <w:proofErr w:type="spellEnd"/>
      <w:r>
        <w:rPr>
          <w:b/>
          <w:sz w:val="28"/>
          <w:szCs w:val="28"/>
        </w:rPr>
        <w:t xml:space="preserve"> сельского поселения Темрюкского района от 23 октября 2020 года № 187 «Об утверждении муниципальной программы «Благоустройство территории </w:t>
      </w:r>
      <w:proofErr w:type="spellStart"/>
      <w:r>
        <w:rPr>
          <w:b/>
          <w:sz w:val="28"/>
          <w:szCs w:val="28"/>
        </w:rPr>
        <w:t>Новотаманского</w:t>
      </w:r>
      <w:proofErr w:type="spellEnd"/>
      <w:r>
        <w:rPr>
          <w:b/>
          <w:sz w:val="28"/>
          <w:szCs w:val="28"/>
        </w:rPr>
        <w:t xml:space="preserve"> сельского поселения Темрюкского района </w:t>
      </w:r>
    </w:p>
    <w:p w:rsidR="00AE5508" w:rsidRDefault="00AE5508" w:rsidP="00AE55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2021-2023 годы»</w:t>
      </w:r>
    </w:p>
    <w:p w:rsidR="00AE5508" w:rsidRDefault="00AE5508" w:rsidP="00AE5508">
      <w:pPr>
        <w:rPr>
          <w:sz w:val="28"/>
          <w:szCs w:val="28"/>
        </w:rPr>
      </w:pPr>
    </w:p>
    <w:p w:rsidR="00AE5508" w:rsidRDefault="00AE5508" w:rsidP="00AE5508">
      <w:pPr>
        <w:rPr>
          <w:sz w:val="28"/>
          <w:szCs w:val="28"/>
        </w:rPr>
      </w:pPr>
    </w:p>
    <w:p w:rsidR="00AE5508" w:rsidRDefault="00AE5508" w:rsidP="00AE55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179 Бюджетного кодекса Российской Федерации, с Федеральным Законом от 6 октября 2003 года № 131-ФЗ «Об общих принципах организации местного самоуправления в Российской Федерации»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AE5508" w:rsidRDefault="00AE5508" w:rsidP="00AE55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постановление администрации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от 23 октября 2020 года № 187 «Благоустройство территории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на 2021-2023 годы»» следующие изменения:</w:t>
      </w:r>
    </w:p>
    <w:p w:rsidR="00AE5508" w:rsidRDefault="00AE5508" w:rsidP="00AE55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приложение «Муниципальная программа «Благоустройство территории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на 2021-2023 годы» изложить в новой редакции (приложение).</w:t>
      </w:r>
    </w:p>
    <w:p w:rsidR="00AE5508" w:rsidRDefault="00AE5508" w:rsidP="00AE55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Отделу имущественных отношений и вопросов жилищно-коммунального хозяйства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(</w:t>
      </w:r>
      <w:proofErr w:type="spellStart"/>
      <w:r>
        <w:rPr>
          <w:sz w:val="28"/>
          <w:szCs w:val="28"/>
        </w:rPr>
        <w:t>Барботько</w:t>
      </w:r>
      <w:proofErr w:type="spellEnd"/>
      <w:r>
        <w:rPr>
          <w:sz w:val="28"/>
          <w:szCs w:val="28"/>
        </w:rPr>
        <w:t xml:space="preserve"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http://www.temryuk.ru в информационно-телекоммуникационной сети «Интернет», а так же разместить на сайте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района.</w:t>
      </w:r>
      <w:proofErr w:type="gramEnd"/>
    </w:p>
    <w:p w:rsidR="00AE5508" w:rsidRDefault="00AE5508" w:rsidP="00AE55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С.В. </w:t>
      </w:r>
      <w:proofErr w:type="spellStart"/>
      <w:r>
        <w:rPr>
          <w:sz w:val="28"/>
          <w:szCs w:val="28"/>
        </w:rPr>
        <w:t>Бригадиренко</w:t>
      </w:r>
      <w:proofErr w:type="spellEnd"/>
      <w:r>
        <w:rPr>
          <w:sz w:val="28"/>
          <w:szCs w:val="28"/>
        </w:rPr>
        <w:t>.</w:t>
      </w:r>
    </w:p>
    <w:p w:rsidR="00AE5508" w:rsidRDefault="00AE5508" w:rsidP="00AE55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AE5508" w:rsidRDefault="00AE5508" w:rsidP="00AE5508">
      <w:pPr>
        <w:rPr>
          <w:sz w:val="28"/>
          <w:szCs w:val="28"/>
        </w:rPr>
      </w:pPr>
    </w:p>
    <w:p w:rsidR="00AE5508" w:rsidRDefault="00AE5508" w:rsidP="00AE5508">
      <w:pPr>
        <w:rPr>
          <w:sz w:val="28"/>
          <w:szCs w:val="28"/>
        </w:rPr>
      </w:pPr>
    </w:p>
    <w:p w:rsidR="00AE5508" w:rsidRDefault="00AE5508" w:rsidP="00AE550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</w:t>
      </w:r>
    </w:p>
    <w:p w:rsidR="00AE5508" w:rsidRDefault="00AE5508" w:rsidP="00AE5508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AE5508" w:rsidRDefault="00AE5508" w:rsidP="00AE5508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    Г.П. </w:t>
      </w:r>
      <w:proofErr w:type="spellStart"/>
      <w:r>
        <w:rPr>
          <w:sz w:val="28"/>
          <w:szCs w:val="28"/>
        </w:rPr>
        <w:t>Шлахтер</w:t>
      </w:r>
      <w:proofErr w:type="spellEnd"/>
    </w:p>
    <w:sectPr w:rsidR="00AE5508" w:rsidSect="00401FA1">
      <w:headerReference w:type="default" r:id="rId7"/>
      <w:pgSz w:w="11906" w:h="16838"/>
      <w:pgMar w:top="1134" w:right="567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38F" w:rsidRDefault="00CB338F" w:rsidP="00547F83">
      <w:r>
        <w:separator/>
      </w:r>
    </w:p>
  </w:endnote>
  <w:endnote w:type="continuationSeparator" w:id="0">
    <w:p w:rsidR="00CB338F" w:rsidRDefault="00CB338F" w:rsidP="00547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38F" w:rsidRDefault="00CB338F" w:rsidP="00547F83">
      <w:r>
        <w:separator/>
      </w:r>
    </w:p>
  </w:footnote>
  <w:footnote w:type="continuationSeparator" w:id="0">
    <w:p w:rsidR="00CB338F" w:rsidRDefault="00CB338F" w:rsidP="00547F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83" w:rsidRDefault="00CE7610" w:rsidP="00024DC3">
    <w:pPr>
      <w:pStyle w:val="a3"/>
      <w:jc w:val="center"/>
    </w:pPr>
    <w:r w:rsidRPr="00024DC3">
      <w:rPr>
        <w:sz w:val="28"/>
        <w:szCs w:val="28"/>
      </w:rPr>
      <w:fldChar w:fldCharType="begin"/>
    </w:r>
    <w:r w:rsidR="000B443F" w:rsidRPr="00024DC3">
      <w:rPr>
        <w:sz w:val="28"/>
        <w:szCs w:val="28"/>
      </w:rPr>
      <w:instrText xml:space="preserve"> PAGE   \* MERGEFORMAT </w:instrText>
    </w:r>
    <w:r w:rsidRPr="00024DC3">
      <w:rPr>
        <w:sz w:val="28"/>
        <w:szCs w:val="28"/>
      </w:rPr>
      <w:fldChar w:fldCharType="separate"/>
    </w:r>
    <w:r w:rsidR="00AE5508">
      <w:rPr>
        <w:noProof/>
        <w:sz w:val="28"/>
        <w:szCs w:val="28"/>
      </w:rPr>
      <w:t>2</w:t>
    </w:r>
    <w:r w:rsidRPr="00024DC3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B13"/>
    <w:rsid w:val="00024DC3"/>
    <w:rsid w:val="00052E93"/>
    <w:rsid w:val="0006581C"/>
    <w:rsid w:val="000A7443"/>
    <w:rsid w:val="000B1B13"/>
    <w:rsid w:val="000B443F"/>
    <w:rsid w:val="0010610B"/>
    <w:rsid w:val="00126D67"/>
    <w:rsid w:val="00132E3A"/>
    <w:rsid w:val="001A00AB"/>
    <w:rsid w:val="001B5934"/>
    <w:rsid w:val="001E59DF"/>
    <w:rsid w:val="001F0B15"/>
    <w:rsid w:val="00215709"/>
    <w:rsid w:val="00227C14"/>
    <w:rsid w:val="00297F83"/>
    <w:rsid w:val="002C7F2B"/>
    <w:rsid w:val="00303727"/>
    <w:rsid w:val="00352F1E"/>
    <w:rsid w:val="00392254"/>
    <w:rsid w:val="003A7614"/>
    <w:rsid w:val="003B0832"/>
    <w:rsid w:val="003C049D"/>
    <w:rsid w:val="003E684A"/>
    <w:rsid w:val="003F2D22"/>
    <w:rsid w:val="00401FA1"/>
    <w:rsid w:val="00402508"/>
    <w:rsid w:val="0042185F"/>
    <w:rsid w:val="0044753B"/>
    <w:rsid w:val="004A19C7"/>
    <w:rsid w:val="004A3316"/>
    <w:rsid w:val="0053733C"/>
    <w:rsid w:val="00547E8C"/>
    <w:rsid w:val="00547F83"/>
    <w:rsid w:val="00574300"/>
    <w:rsid w:val="005D463E"/>
    <w:rsid w:val="006015E3"/>
    <w:rsid w:val="00633993"/>
    <w:rsid w:val="0066335D"/>
    <w:rsid w:val="00673262"/>
    <w:rsid w:val="0067428E"/>
    <w:rsid w:val="006A7625"/>
    <w:rsid w:val="006B683C"/>
    <w:rsid w:val="006C7908"/>
    <w:rsid w:val="006E1462"/>
    <w:rsid w:val="007136C0"/>
    <w:rsid w:val="00751AAA"/>
    <w:rsid w:val="00766F4D"/>
    <w:rsid w:val="007700EA"/>
    <w:rsid w:val="00772BED"/>
    <w:rsid w:val="007741AD"/>
    <w:rsid w:val="00776B96"/>
    <w:rsid w:val="00780C54"/>
    <w:rsid w:val="007B7B1D"/>
    <w:rsid w:val="00827AF1"/>
    <w:rsid w:val="0085171D"/>
    <w:rsid w:val="00870277"/>
    <w:rsid w:val="00883BF6"/>
    <w:rsid w:val="008E7A4B"/>
    <w:rsid w:val="00904D2C"/>
    <w:rsid w:val="009E66FB"/>
    <w:rsid w:val="00A34A07"/>
    <w:rsid w:val="00A47C96"/>
    <w:rsid w:val="00A53827"/>
    <w:rsid w:val="00A71F25"/>
    <w:rsid w:val="00AA73A2"/>
    <w:rsid w:val="00AC244A"/>
    <w:rsid w:val="00AC35D0"/>
    <w:rsid w:val="00AD22AA"/>
    <w:rsid w:val="00AD5AD4"/>
    <w:rsid w:val="00AE5508"/>
    <w:rsid w:val="00AF1D72"/>
    <w:rsid w:val="00B26F15"/>
    <w:rsid w:val="00B40377"/>
    <w:rsid w:val="00B64A64"/>
    <w:rsid w:val="00B70050"/>
    <w:rsid w:val="00BD2967"/>
    <w:rsid w:val="00BF194A"/>
    <w:rsid w:val="00BF653B"/>
    <w:rsid w:val="00C160FE"/>
    <w:rsid w:val="00C67AFD"/>
    <w:rsid w:val="00C9751D"/>
    <w:rsid w:val="00CB338F"/>
    <w:rsid w:val="00CE5E97"/>
    <w:rsid w:val="00CE7610"/>
    <w:rsid w:val="00D139C6"/>
    <w:rsid w:val="00D43F15"/>
    <w:rsid w:val="00D90004"/>
    <w:rsid w:val="00E24E85"/>
    <w:rsid w:val="00E53575"/>
    <w:rsid w:val="00E62D87"/>
    <w:rsid w:val="00E77A5F"/>
    <w:rsid w:val="00E87AB9"/>
    <w:rsid w:val="00EA5993"/>
    <w:rsid w:val="00ED266F"/>
    <w:rsid w:val="00F01959"/>
    <w:rsid w:val="00F41361"/>
    <w:rsid w:val="00F6137B"/>
    <w:rsid w:val="00F63977"/>
    <w:rsid w:val="00F655A5"/>
    <w:rsid w:val="00F75487"/>
    <w:rsid w:val="00F94D52"/>
    <w:rsid w:val="00FC0166"/>
    <w:rsid w:val="00FE2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B1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1B1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0B1B1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547F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7F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7F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7F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547F83"/>
    <w:rPr>
      <w:color w:val="0000FF"/>
      <w:u w:val="single"/>
    </w:rPr>
  </w:style>
  <w:style w:type="paragraph" w:styleId="a8">
    <w:name w:val="Subtitle"/>
    <w:basedOn w:val="a"/>
    <w:link w:val="a9"/>
    <w:qFormat/>
    <w:rsid w:val="00A71F25"/>
    <w:rPr>
      <w:sz w:val="28"/>
      <w:szCs w:val="24"/>
    </w:rPr>
  </w:style>
  <w:style w:type="character" w:customStyle="1" w:styleId="a9">
    <w:name w:val="Подзаголовок Знак"/>
    <w:basedOn w:val="a0"/>
    <w:link w:val="a8"/>
    <w:rsid w:val="00A71F25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rsid w:val="001A00AB"/>
    <w:pPr>
      <w:spacing w:before="100" w:beforeAutospacing="1" w:after="100" w:afterAutospacing="1"/>
    </w:pPr>
    <w:rPr>
      <w:sz w:val="24"/>
      <w:szCs w:val="24"/>
    </w:rPr>
  </w:style>
  <w:style w:type="paragraph" w:customStyle="1" w:styleId="msonospacing0">
    <w:name w:val="msonospacing"/>
    <w:basedOn w:val="a"/>
    <w:rsid w:val="001A00AB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99"/>
    <w:qFormat/>
    <w:rsid w:val="00C160FE"/>
    <w:rPr>
      <w:rFonts w:ascii="Times New Roman" w:hAnsi="Times New Roman" w:cs="Times New Roman" w:hint="default"/>
      <w:b/>
      <w:bCs/>
    </w:rPr>
  </w:style>
  <w:style w:type="paragraph" w:customStyle="1" w:styleId="31">
    <w:name w:val="Основной текст с отступом 31"/>
    <w:basedOn w:val="a"/>
    <w:rsid w:val="00C160FE"/>
    <w:pPr>
      <w:suppressAutoHyphens/>
      <w:ind w:left="-540"/>
    </w:pPr>
    <w:rPr>
      <w:sz w:val="28"/>
      <w:szCs w:val="24"/>
      <w:lang w:eastAsia="ar-SA"/>
    </w:rPr>
  </w:style>
  <w:style w:type="character" w:customStyle="1" w:styleId="11">
    <w:name w:val="Основной текст (11)_"/>
    <w:basedOn w:val="a0"/>
    <w:link w:val="111"/>
    <w:uiPriority w:val="99"/>
    <w:rsid w:val="00401FA1"/>
    <w:rPr>
      <w:sz w:val="26"/>
      <w:szCs w:val="26"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401FA1"/>
    <w:pPr>
      <w:widowControl w:val="0"/>
      <w:shd w:val="clear" w:color="auto" w:fill="FFFFFF"/>
      <w:spacing w:before="300" w:line="312" w:lineRule="exact"/>
      <w:jc w:val="both"/>
    </w:pPr>
    <w:rPr>
      <w:rFonts w:ascii="Calibri" w:eastAsia="Calibri" w:hAnsi="Calibri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земля2</cp:lastModifiedBy>
  <cp:revision>37</cp:revision>
  <cp:lastPrinted>2018-07-23T07:56:00Z</cp:lastPrinted>
  <dcterms:created xsi:type="dcterms:W3CDTF">2017-07-17T06:29:00Z</dcterms:created>
  <dcterms:modified xsi:type="dcterms:W3CDTF">2021-03-03T13:32:00Z</dcterms:modified>
</cp:coreProperties>
</file>